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</w:rPr>
        <w:t>Abnahmeprotokoll</w:t>
      </w:r>
    </w:p>
    <w:p>
      <w:pPr>
        <w:spacing w:after="280"/>
      </w:pPr>
      <w:r>
        <w:rPr>
          <w:b w:val="0"/>
        </w:rPr>
        <w:t>Werkabnahme nach Obligationenrecht</w:t>
      </w:r>
    </w:p>
    <w:p>
      <w:pPr>
        <w:spacing w:after="40"/>
      </w:pPr>
      <w:r>
        <w:rPr>
          <w:b w:val="0"/>
        </w:rPr>
        <w:t>Handwerksbetrieb: [Ihr Firmenname]</w:t>
      </w:r>
    </w:p>
    <w:p>
      <w:pPr>
        <w:spacing w:after="40"/>
      </w:pPr>
      <w:r>
        <w:rPr>
          <w:b w:val="0"/>
        </w:rPr>
        <w:t>Kundschaft: [Vorname Name]</w:t>
      </w:r>
    </w:p>
    <w:p>
      <w:pPr>
        <w:spacing w:after="40"/>
      </w:pPr>
      <w:r>
        <w:rPr>
          <w:b w:val="0"/>
        </w:rPr>
        <w:t>Objekt / Auftrag: [Bezeichnung, Adresse]</w:t>
      </w:r>
    </w:p>
    <w:p>
      <w:pPr>
        <w:spacing w:after="280"/>
      </w:pPr>
      <w:r>
        <w:rPr>
          <w:b w:val="0"/>
        </w:rPr>
        <w:t>Datum der Abnahme: [Datum]</w:t>
      </w:r>
    </w:p>
    <w:p>
      <w:pPr>
        <w:spacing w:after="40"/>
      </w:pPr>
      <w:r>
        <w:rPr>
          <w:b/>
        </w:rPr>
        <w:t>Werk abgenommen:</w:t>
      </w:r>
    </w:p>
    <w:p>
      <w:pPr>
        <w:spacing w:after="280"/>
      </w:pPr>
      <w:r>
        <w:rPr>
          <w:b w:val="0"/>
        </w:rPr>
        <w:t>☐ ja, ohne Vorbehalte      ☐ ja, mit Vorbehalten gemäss Mängelliste</w:t>
      </w:r>
    </w:p>
    <w:p>
      <w:pPr>
        <w:spacing w:after="80"/>
      </w:pPr>
      <w:r>
        <w:rPr>
          <w:b/>
        </w:rPr>
        <w:t>Mängelliste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Nr.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Beschreibung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Ort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Frist zur Behebung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erledigt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[Fugenriss Badewanne]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[Bad EG]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[Datum]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4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5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6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☐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40"/>
      </w:pPr>
      <w:r>
        <w:rPr>
          <w:b/>
        </w:rPr>
        <w:t>Vereinbarte Restarbeiten</w:t>
      </w:r>
    </w:p>
    <w:p>
      <w:pPr>
        <w:spacing w:after="360"/>
      </w:pPr>
      <w:r>
        <w:rPr>
          <w:b w:val="0"/>
        </w:rPr>
        <w:t>[Beschreibung, Frist]</w:t>
      </w:r>
    </w:p>
    <w:p>
      <w:pPr>
        <w:spacing w:after="480"/>
      </w:pPr>
      <w:r>
        <w:rPr>
          <w:b w:val="0"/>
        </w:rPr>
        <w:t>Rügefrist: Mängel an diesem Bauwerk sind innert 60 Tagen ab der Abnahme zu rügen, bei verdeckten Mängeln ab deren Entdeckung (Art. 367 Abs. 1bis und Art. 370 Abs. 4 OR, für Werkverträge ab 1. Januar 2026).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spacing w:before="480"/>
            </w:pPr>
            <w:r/>
            <w:r>
              <w:rPr>
                <w:b w:val="0"/>
              </w:rPr>
              <w:t>Ort, Datum, Unterschrift Handwerker</w:t>
            </w:r>
          </w:p>
        </w:tc>
        <w:tc>
          <w:tcPr>
            <w:tcW w:type="dxa" w:w="4536"/>
          </w:tcPr>
          <w:p>
            <w:pPr>
              <w:spacing w:before="480"/>
            </w:pPr>
            <w:r/>
            <w:r>
              <w:rPr>
                <w:b w:val="0"/>
              </w:rPr>
              <w:t>Ort, Datum, Unterschrift Kundschaft</w:t>
            </w:r>
          </w:p>
        </w:tc>
      </w:tr>
    </w:tbl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Abnahmeprotokoll-Vorlage für Handwerker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